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2E2D">
      <w:pPr>
        <w:pStyle w:val="9"/>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7"/>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14:paraId="0FE7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E17B787">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5E23524">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15EEB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5DED9D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D3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05369E9">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14:paraId="211744F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w:t>
            </w:r>
            <w:bookmarkStart w:id="0" w:name="_GoBack"/>
            <w:bookmarkEnd w:id="0"/>
            <w:r>
              <w:rPr>
                <w:rFonts w:hint="eastAsia" w:ascii="仿宋_GB2312" w:hAnsi="仿宋_GB2312" w:eastAsia="仿宋_GB2312" w:cs="仿宋_GB2312"/>
                <w:color w:val="auto"/>
                <w:kern w:val="2"/>
                <w:sz w:val="24"/>
                <w:szCs w:val="24"/>
                <w:highlight w:val="none"/>
                <w:lang w:val="en-US" w:eastAsia="zh-CN" w:bidi="ar-SA"/>
              </w:rPr>
              <w:t>材料</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0CB5B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5F0DC63">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8CBD1F4">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1E70B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41B33A91">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bottom w:val="single" w:color="auto" w:sz="4" w:space="0"/>
              <w:right w:val="single" w:color="auto" w:sz="4" w:space="0"/>
            </w:tcBorders>
            <w:noWrap w:val="0"/>
            <w:vAlign w:val="center"/>
          </w:tcPr>
          <w:p w14:paraId="6F284C7F">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AD03BF">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34C8B107">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3792F1FB">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3628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shd w:val="clear" w:color="auto" w:fill="auto"/>
            <w:noWrap w:val="0"/>
            <w:vAlign w:val="center"/>
          </w:tcPr>
          <w:p w14:paraId="2DD1884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restart"/>
            <w:tcBorders>
              <w:top w:val="single" w:color="auto" w:sz="4" w:space="0"/>
              <w:left w:val="single" w:color="auto" w:sz="4" w:space="0"/>
              <w:right w:val="single" w:color="auto" w:sz="4" w:space="0"/>
            </w:tcBorders>
            <w:noWrap w:val="0"/>
            <w:vAlign w:val="center"/>
          </w:tcPr>
          <w:p w14:paraId="114775B3">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880" w:type="dxa"/>
            <w:vMerge w:val="restart"/>
            <w:tcBorders>
              <w:top w:val="single" w:color="auto" w:sz="4" w:space="0"/>
              <w:left w:val="single" w:color="auto" w:sz="4" w:space="0"/>
              <w:right w:val="single" w:color="auto" w:sz="4" w:space="0"/>
            </w:tcBorders>
            <w:noWrap w:val="0"/>
            <w:vAlign w:val="center"/>
          </w:tcPr>
          <w:p w14:paraId="7D50CBC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1100" w:type="dxa"/>
            <w:tcBorders>
              <w:top w:val="single" w:color="auto" w:sz="4" w:space="0"/>
              <w:left w:val="single" w:color="auto" w:sz="4" w:space="0"/>
              <w:right w:val="single" w:color="auto" w:sz="4" w:space="0"/>
            </w:tcBorders>
            <w:noWrap w:val="0"/>
            <w:vAlign w:val="center"/>
          </w:tcPr>
          <w:p w14:paraId="54255F1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14:paraId="57A15DDA">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14:paraId="48EDFD0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25C3A2B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69E2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shd w:val="clear" w:color="auto" w:fill="auto"/>
            <w:noWrap w:val="0"/>
            <w:vAlign w:val="center"/>
          </w:tcPr>
          <w:p w14:paraId="516B8EF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right w:val="single" w:color="auto" w:sz="4" w:space="0"/>
            </w:tcBorders>
            <w:noWrap w:val="0"/>
            <w:vAlign w:val="center"/>
          </w:tcPr>
          <w:p w14:paraId="036AE43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276AB6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14:paraId="422ACC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14:paraId="0B83CF0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14:paraId="294114D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355F64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4AAE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shd w:val="clear" w:color="auto" w:fill="auto"/>
            <w:noWrap w:val="0"/>
            <w:vAlign w:val="center"/>
          </w:tcPr>
          <w:p w14:paraId="07D2FBA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continue"/>
            <w:tcBorders>
              <w:left w:val="single" w:color="auto" w:sz="4" w:space="0"/>
              <w:right w:val="single" w:color="auto" w:sz="4" w:space="0"/>
            </w:tcBorders>
            <w:noWrap w:val="0"/>
            <w:vAlign w:val="center"/>
          </w:tcPr>
          <w:p w14:paraId="4D6FEC0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76E09F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14:paraId="4EE08F8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14:paraId="65E3278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14:paraId="26FA745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76394926">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64038D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通过系统上传主要知识产权活动在本省行政区域的情况说明电子版；线下提交原件</w:t>
            </w:r>
          </w:p>
        </w:tc>
      </w:tr>
      <w:tr w14:paraId="786F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F91D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14:paraId="0A205FD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37679F6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0FD42AE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BCFF96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6AF1255">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14:paraId="3E04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A604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14:paraId="3627629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0F6A80F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3DEFB426">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81544EE">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EA63360">
            <w:pPr>
              <w:keepNext w:val="0"/>
              <w:keepLines w:val="0"/>
              <w:suppressLineNumbers w:val="0"/>
              <w:shd w:val="clear"/>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2ED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25CE9D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bottom w:val="single" w:color="auto" w:sz="4" w:space="0"/>
              <w:right w:val="single" w:color="auto" w:sz="4" w:space="0"/>
            </w:tcBorders>
            <w:noWrap w:val="0"/>
            <w:vAlign w:val="center"/>
          </w:tcPr>
          <w:p w14:paraId="44F1049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E2CD52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FE2477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B4A365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14:paraId="036DBD5D">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br w:type="page"/>
      </w:r>
    </w:p>
    <w:p w14:paraId="10C9C775">
      <w:pPr>
        <w:pStyle w:val="9"/>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被</w:t>
      </w:r>
      <w:r>
        <w:rPr>
          <w:rFonts w:hint="eastAsia" w:eastAsia="方正小标宋简体" w:cs="Times New Roman"/>
          <w:caps/>
          <w:color w:val="auto"/>
          <w:sz w:val="36"/>
          <w:szCs w:val="36"/>
          <w:highlight w:val="none"/>
          <w:lang w:val="en-US" w:eastAsia="zh-CN"/>
        </w:rPr>
        <w:t>推荐</w:t>
      </w:r>
      <w:r>
        <w:rPr>
          <w:rFonts w:hint="default" w:ascii="Times New Roman" w:hAnsi="Times New Roman" w:eastAsia="方正小标宋简体" w:cs="Times New Roman"/>
          <w:caps/>
          <w:color w:val="auto"/>
          <w:sz w:val="36"/>
          <w:szCs w:val="36"/>
          <w:highlight w:val="none"/>
          <w:lang w:val="en-US" w:eastAsia="zh-CN"/>
        </w:rPr>
        <w:t>者自我评价表</w:t>
      </w:r>
    </w:p>
    <w:tbl>
      <w:tblPr>
        <w:tblStyle w:val="7"/>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328"/>
        <w:gridCol w:w="1967"/>
        <w:gridCol w:w="800"/>
        <w:gridCol w:w="5787"/>
        <w:gridCol w:w="1789"/>
        <w:gridCol w:w="1776"/>
      </w:tblGrid>
      <w:tr w14:paraId="78BB0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232" w:type="dxa"/>
            <w:noWrap/>
            <w:vAlign w:val="center"/>
          </w:tcPr>
          <w:p w14:paraId="3797B8A7">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一级指标</w:t>
            </w:r>
          </w:p>
        </w:tc>
        <w:tc>
          <w:tcPr>
            <w:tcW w:w="1265" w:type="dxa"/>
            <w:noWrap/>
            <w:vAlign w:val="center"/>
          </w:tcPr>
          <w:p w14:paraId="6DF0CC9F">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二级指标</w:t>
            </w:r>
          </w:p>
        </w:tc>
        <w:tc>
          <w:tcPr>
            <w:tcW w:w="1874" w:type="dxa"/>
            <w:noWrap/>
            <w:vAlign w:val="center"/>
          </w:tcPr>
          <w:p w14:paraId="3BF010FB">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三级指标</w:t>
            </w:r>
          </w:p>
        </w:tc>
        <w:tc>
          <w:tcPr>
            <w:tcW w:w="762" w:type="dxa"/>
            <w:noWrap/>
            <w:vAlign w:val="center"/>
          </w:tcPr>
          <w:p w14:paraId="24C473E6">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lang w:val="en-US" w:eastAsia="zh-CN"/>
              </w:rPr>
              <w:t>分值</w:t>
            </w:r>
          </w:p>
        </w:tc>
        <w:tc>
          <w:tcPr>
            <w:tcW w:w="5513" w:type="dxa"/>
            <w:noWrap w:val="0"/>
            <w:vAlign w:val="center"/>
          </w:tcPr>
          <w:p w14:paraId="4B1C2728">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lang w:eastAsia="zh-CN"/>
              </w:rPr>
              <w:t>评价内容</w:t>
            </w:r>
          </w:p>
        </w:tc>
        <w:tc>
          <w:tcPr>
            <w:tcW w:w="1704" w:type="dxa"/>
            <w:noWrap/>
            <w:vAlign w:val="center"/>
          </w:tcPr>
          <w:p w14:paraId="48C9D24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lang w:val="en-US" w:eastAsia="zh-CN"/>
              </w:rPr>
              <w:t>自我评价</w:t>
            </w:r>
          </w:p>
        </w:tc>
        <w:tc>
          <w:tcPr>
            <w:tcW w:w="1692" w:type="dxa"/>
            <w:noWrap/>
            <w:vAlign w:val="center"/>
          </w:tcPr>
          <w:p w14:paraId="2B0FB8F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单位盖章或由被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14:paraId="72D94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1" w:hRule="atLeast"/>
          <w:jc w:val="center"/>
        </w:trPr>
        <w:tc>
          <w:tcPr>
            <w:tcW w:w="1232" w:type="dxa"/>
            <w:vMerge w:val="restart"/>
            <w:noWrap w:val="0"/>
            <w:vAlign w:val="center"/>
          </w:tcPr>
          <w:p w14:paraId="735DE26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外观设计专利质量</w:t>
            </w:r>
          </w:p>
          <w:p w14:paraId="03916C6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25分</w:t>
            </w:r>
            <w:r>
              <w:rPr>
                <w:rFonts w:hint="default" w:ascii="Times New Roman" w:hAnsi="Times New Roman" w:eastAsia="仿宋_GB2312" w:cs="Times New Roman"/>
                <w:sz w:val="24"/>
              </w:rPr>
              <w:t>）</w:t>
            </w:r>
          </w:p>
        </w:tc>
        <w:tc>
          <w:tcPr>
            <w:tcW w:w="1265" w:type="dxa"/>
            <w:vMerge w:val="restart"/>
            <w:noWrap w:val="0"/>
            <w:vAlign w:val="center"/>
          </w:tcPr>
          <w:p w14:paraId="26BBFB9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权利</w:t>
            </w:r>
          </w:p>
          <w:p w14:paraId="18835E3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稳定性</w:t>
            </w:r>
          </w:p>
          <w:p w14:paraId="07EE701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15分</w:t>
            </w:r>
            <w:r>
              <w:rPr>
                <w:rFonts w:hint="default" w:ascii="Times New Roman" w:hAnsi="Times New Roman" w:eastAsia="仿宋_GB2312" w:cs="Times New Roman"/>
                <w:sz w:val="24"/>
              </w:rPr>
              <w:t>）</w:t>
            </w:r>
          </w:p>
        </w:tc>
        <w:tc>
          <w:tcPr>
            <w:tcW w:w="1874" w:type="dxa"/>
            <w:noWrap w:val="0"/>
            <w:vAlign w:val="center"/>
          </w:tcPr>
          <w:p w14:paraId="2211105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设计新颖性</w:t>
            </w:r>
          </w:p>
        </w:tc>
        <w:tc>
          <w:tcPr>
            <w:tcW w:w="762" w:type="dxa"/>
            <w:noWrap/>
            <w:vAlign w:val="center"/>
          </w:tcPr>
          <w:p w14:paraId="457AEE1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5513" w:type="dxa"/>
            <w:noWrap w:val="0"/>
            <w:vAlign w:val="center"/>
          </w:tcPr>
          <w:p w14:paraId="4671421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项目与相同或相近种类产品的外观设计对比存在显著的区别，不能由现有设计转用得到或特征组合得到的，得8-10分</w:t>
            </w:r>
          </w:p>
          <w:p w14:paraId="7BE237DD">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项目与相同或相近种类产品的外观设计对比存在分明的区别，很难由现有设计转用得到或特征组合得到的，得4-7分</w:t>
            </w:r>
          </w:p>
          <w:p w14:paraId="7EE72A07">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项目与相同或相近种类产品的外观设计对比存在明显的区别的，得0-3分</w:t>
            </w:r>
          </w:p>
        </w:tc>
        <w:tc>
          <w:tcPr>
            <w:tcW w:w="1704" w:type="dxa"/>
            <w:noWrap w:val="0"/>
            <w:vAlign w:val="center"/>
          </w:tcPr>
          <w:p w14:paraId="42B3CDE3">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1692" w:type="dxa"/>
            <w:vMerge w:val="restart"/>
            <w:noWrap/>
            <w:vAlign w:val="center"/>
          </w:tcPr>
          <w:p w14:paraId="36FDC251">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color w:val="C00000"/>
                <w:kern w:val="2"/>
                <w:sz w:val="24"/>
                <w:szCs w:val="24"/>
                <w:lang w:val="en-US" w:eastAsia="zh-CN" w:bidi="ar"/>
              </w:rPr>
            </w:pPr>
            <w:r>
              <w:rPr>
                <w:rFonts w:hint="default" w:ascii="Times New Roman" w:hAnsi="Times New Roman" w:eastAsia="仿宋_GB2312" w:cs="Times New Roman"/>
                <w:b w:val="0"/>
                <w:bCs/>
                <w:color w:val="C00000"/>
                <w:kern w:val="2"/>
                <w:sz w:val="24"/>
                <w:szCs w:val="24"/>
                <w:lang w:val="en-US" w:eastAsia="zh-CN" w:bidi="ar"/>
              </w:rPr>
              <w:t>1.提供专利质量报告（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color w:val="C00000"/>
                <w:kern w:val="2"/>
                <w:sz w:val="24"/>
                <w:szCs w:val="24"/>
                <w:lang w:val="en-US" w:eastAsia="zh-CN" w:bidi="ar"/>
              </w:rPr>
              <w:t>不超过2000字），重点</w:t>
            </w:r>
            <w:r>
              <w:rPr>
                <w:rFonts w:hint="default" w:ascii="Times New Roman" w:hAnsi="Times New Roman" w:eastAsia="仿宋_GB2312" w:cs="Times New Roman"/>
                <w:b w:val="0"/>
                <w:bCs/>
                <w:color w:val="C00000"/>
                <w:kern w:val="2"/>
                <w:sz w:val="24"/>
                <w:szCs w:val="24"/>
                <w:lang w:eastAsia="zh-CN" w:bidi="ar"/>
              </w:rPr>
              <w:t>围绕</w:t>
            </w:r>
            <w:r>
              <w:rPr>
                <w:rFonts w:hint="default" w:ascii="Times New Roman" w:hAnsi="Times New Roman" w:eastAsia="仿宋_GB2312" w:cs="Times New Roman"/>
                <w:b w:val="0"/>
                <w:bCs/>
                <w:color w:val="C00000"/>
                <w:kern w:val="2"/>
                <w:sz w:val="24"/>
                <w:szCs w:val="24"/>
                <w:lang w:val="en-US" w:eastAsia="zh-CN" w:bidi="ar"/>
              </w:rPr>
              <w:t>“权利稳定性”和“文本质量”，说明被</w:t>
            </w:r>
            <w:r>
              <w:rPr>
                <w:rFonts w:hint="eastAsia" w:eastAsia="仿宋_GB2312" w:cs="Times New Roman"/>
                <w:b w:val="0"/>
                <w:bCs/>
                <w:color w:val="C00000"/>
                <w:kern w:val="2"/>
                <w:sz w:val="24"/>
                <w:szCs w:val="24"/>
                <w:lang w:val="en-US" w:eastAsia="zh-CN" w:bidi="ar"/>
              </w:rPr>
              <w:t>推荐</w:t>
            </w:r>
            <w:r>
              <w:rPr>
                <w:rFonts w:hint="default" w:ascii="Times New Roman" w:hAnsi="Times New Roman" w:eastAsia="仿宋_GB2312" w:cs="Times New Roman"/>
                <w:b w:val="0"/>
                <w:bCs/>
                <w:color w:val="C00000"/>
                <w:kern w:val="2"/>
                <w:sz w:val="24"/>
                <w:szCs w:val="24"/>
                <w:lang w:val="en-US" w:eastAsia="zh-CN" w:bidi="ar"/>
              </w:rPr>
              <w:t>专利质量的优秀程度</w:t>
            </w:r>
          </w:p>
          <w:p w14:paraId="4FEC12FA">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color w:val="C00000"/>
                <w:kern w:val="2"/>
                <w:sz w:val="24"/>
                <w:szCs w:val="24"/>
                <w:lang w:eastAsia="zh-CN" w:bidi="ar"/>
              </w:rPr>
            </w:pPr>
            <w:r>
              <w:rPr>
                <w:rFonts w:hint="default" w:ascii="Times New Roman" w:hAnsi="Times New Roman" w:eastAsia="仿宋_GB2312" w:cs="Times New Roman"/>
                <w:b w:val="0"/>
                <w:bCs/>
                <w:color w:val="C00000"/>
                <w:kern w:val="2"/>
                <w:sz w:val="24"/>
                <w:szCs w:val="24"/>
                <w:lang w:eastAsia="zh-CN" w:bidi="ar"/>
              </w:rPr>
              <w:t>2.</w:t>
            </w:r>
            <w:r>
              <w:rPr>
                <w:rFonts w:hint="default" w:ascii="Times New Roman" w:hAnsi="Times New Roman" w:eastAsia="仿宋_GB2312" w:cs="Times New Roman"/>
                <w:b w:val="0"/>
                <w:bCs/>
                <w:color w:val="C00000"/>
                <w:kern w:val="2"/>
                <w:sz w:val="24"/>
                <w:szCs w:val="24"/>
                <w:lang w:val="en-US" w:eastAsia="zh-CN" w:bidi="ar"/>
              </w:rPr>
              <w:t>提供专利授权公告文本</w:t>
            </w:r>
            <w:r>
              <w:rPr>
                <w:rFonts w:hint="default" w:ascii="Times New Roman" w:hAnsi="Times New Roman" w:eastAsia="仿宋_GB2312" w:cs="Times New Roman"/>
                <w:b w:val="0"/>
                <w:bCs/>
                <w:color w:val="C00000"/>
                <w:kern w:val="2"/>
                <w:sz w:val="24"/>
                <w:szCs w:val="24"/>
                <w:lang w:eastAsia="zh-CN" w:bidi="ar"/>
              </w:rPr>
              <w:t>和</w:t>
            </w:r>
            <w:r>
              <w:rPr>
                <w:rFonts w:hint="default" w:ascii="Times New Roman" w:hAnsi="Times New Roman" w:eastAsia="仿宋_GB2312" w:cs="Times New Roman"/>
                <w:b w:val="0"/>
                <w:bCs/>
                <w:color w:val="C00000"/>
                <w:kern w:val="2"/>
                <w:sz w:val="24"/>
                <w:szCs w:val="24"/>
                <w:lang w:val="en-US" w:eastAsia="zh-CN" w:bidi="ar"/>
              </w:rPr>
              <w:t>专利权评价报告</w:t>
            </w:r>
          </w:p>
          <w:p w14:paraId="1E50A46F">
            <w:pPr>
              <w:keepNext w:val="0"/>
              <w:keepLines w:val="0"/>
              <w:suppressLineNumbers w:val="0"/>
              <w:spacing w:before="0" w:beforeAutospacing="0" w:after="0" w:afterAutospacing="0"/>
              <w:ind w:left="0" w:leftChars="0" w:right="0" w:rightChars="0"/>
              <w:rPr>
                <w:rFonts w:hint="default" w:ascii="Times New Roman" w:hAnsi="Times New Roman" w:eastAsia="仿宋_GB2312" w:cs="Times New Roman"/>
                <w:b w:val="0"/>
                <w:bCs/>
                <w:i w:val="0"/>
                <w:iCs w:val="0"/>
                <w:color w:val="C00000"/>
                <w:sz w:val="24"/>
                <w:szCs w:val="24"/>
                <w:u w:val="none"/>
              </w:rPr>
            </w:pPr>
          </w:p>
        </w:tc>
      </w:tr>
      <w:tr w14:paraId="4A8E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232" w:type="dxa"/>
            <w:vMerge w:val="continue"/>
            <w:noWrap w:val="0"/>
            <w:vAlign w:val="center"/>
          </w:tcPr>
          <w:p w14:paraId="091C69C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14:paraId="035193B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0"/>
            <w:vAlign w:val="center"/>
          </w:tcPr>
          <w:p w14:paraId="4A8D2D7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工业适用性</w:t>
            </w:r>
          </w:p>
        </w:tc>
        <w:tc>
          <w:tcPr>
            <w:tcW w:w="762" w:type="dxa"/>
            <w:noWrap/>
            <w:vAlign w:val="center"/>
          </w:tcPr>
          <w:p w14:paraId="480485F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5513" w:type="dxa"/>
            <w:noWrap w:val="0"/>
            <w:vAlign w:val="center"/>
          </w:tcPr>
          <w:p w14:paraId="7608F6B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项目已应用于产业并形成批量生产，效果显著的，得4-5分</w:t>
            </w:r>
          </w:p>
          <w:p w14:paraId="0D3C94A3">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项目已应用于产业并形成批量生产，效果明显的，得2-3分</w:t>
            </w:r>
          </w:p>
          <w:p w14:paraId="54CFB789">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项目已应用于产业并形成批量生产，效果一般的，得0-1分</w:t>
            </w:r>
          </w:p>
        </w:tc>
        <w:tc>
          <w:tcPr>
            <w:tcW w:w="1704" w:type="dxa"/>
            <w:noWrap w:val="0"/>
            <w:vAlign w:val="center"/>
          </w:tcPr>
          <w:p w14:paraId="18044194">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14:paraId="00B9C18D">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4E712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232" w:type="dxa"/>
            <w:vMerge w:val="continue"/>
            <w:noWrap w:val="0"/>
            <w:vAlign w:val="center"/>
          </w:tcPr>
          <w:p w14:paraId="3EAB819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noWrap w:val="0"/>
            <w:vAlign w:val="center"/>
          </w:tcPr>
          <w:p w14:paraId="39787DD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文本质量</w:t>
            </w:r>
          </w:p>
          <w:p w14:paraId="0700FB0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10分</w:t>
            </w:r>
            <w:r>
              <w:rPr>
                <w:rFonts w:hint="default" w:ascii="Times New Roman" w:hAnsi="Times New Roman" w:eastAsia="仿宋_GB2312" w:cs="Times New Roman"/>
                <w:sz w:val="24"/>
              </w:rPr>
              <w:t>）</w:t>
            </w:r>
          </w:p>
        </w:tc>
        <w:tc>
          <w:tcPr>
            <w:tcW w:w="1874" w:type="dxa"/>
            <w:noWrap w:val="0"/>
            <w:vAlign w:val="center"/>
          </w:tcPr>
          <w:p w14:paraId="4C563BF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图片、照片以及简要说明情况</w:t>
            </w:r>
          </w:p>
        </w:tc>
        <w:tc>
          <w:tcPr>
            <w:tcW w:w="762" w:type="dxa"/>
            <w:noWrap/>
            <w:vAlign w:val="center"/>
          </w:tcPr>
          <w:p w14:paraId="4843CA7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5513" w:type="dxa"/>
            <w:noWrap w:val="0"/>
            <w:vAlign w:val="center"/>
          </w:tcPr>
          <w:p w14:paraId="5824D78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项目图片或照片清晰，与产品一致性高，简要说明高度表达设计要点和寓意理念的，得8-10分</w:t>
            </w:r>
          </w:p>
          <w:p w14:paraId="0EE544A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项目图片或照片清晰，与产品一致性高，简要说明精确体现设计要点和寓意理念的，得4-7分</w:t>
            </w:r>
          </w:p>
          <w:p w14:paraId="345543E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项目图片或照片清晰，与产品一致性高，简要说明有效展示设计要点和寓意理念的，得0-3分</w:t>
            </w:r>
          </w:p>
        </w:tc>
        <w:tc>
          <w:tcPr>
            <w:tcW w:w="1704" w:type="dxa"/>
            <w:noWrap w:val="0"/>
            <w:vAlign w:val="center"/>
          </w:tcPr>
          <w:p w14:paraId="0FA967A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14:paraId="7F4ACA3D">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5A22F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232" w:type="dxa"/>
            <w:vMerge w:val="restart"/>
            <w:noWrap w:val="0"/>
            <w:vAlign w:val="center"/>
          </w:tcPr>
          <w:p w14:paraId="0DF5C4A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外观设计专利</w:t>
            </w:r>
          </w:p>
          <w:p w14:paraId="5EFA986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创新性</w:t>
            </w:r>
          </w:p>
          <w:p w14:paraId="6709D98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25分</w:t>
            </w:r>
            <w:r>
              <w:rPr>
                <w:rFonts w:hint="default" w:ascii="Times New Roman" w:hAnsi="Times New Roman" w:eastAsia="仿宋_GB2312" w:cs="Times New Roman"/>
                <w:sz w:val="24"/>
              </w:rPr>
              <w:t>）</w:t>
            </w:r>
          </w:p>
        </w:tc>
        <w:tc>
          <w:tcPr>
            <w:tcW w:w="1265" w:type="dxa"/>
            <w:vMerge w:val="restart"/>
            <w:noWrap w:val="0"/>
            <w:vAlign w:val="center"/>
          </w:tcPr>
          <w:p w14:paraId="21D4D8A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设计要点</w:t>
            </w:r>
          </w:p>
          <w:p w14:paraId="4D68EAF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20分</w:t>
            </w:r>
            <w:r>
              <w:rPr>
                <w:rFonts w:hint="default" w:ascii="Times New Roman" w:hAnsi="Times New Roman" w:eastAsia="仿宋_GB2312" w:cs="Times New Roman"/>
                <w:sz w:val="24"/>
              </w:rPr>
              <w:t>）</w:t>
            </w:r>
          </w:p>
        </w:tc>
        <w:tc>
          <w:tcPr>
            <w:tcW w:w="1874" w:type="dxa"/>
            <w:noWrap w:val="0"/>
            <w:vAlign w:val="center"/>
          </w:tcPr>
          <w:p w14:paraId="2ACDE6F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设计独特性</w:t>
            </w:r>
          </w:p>
        </w:tc>
        <w:tc>
          <w:tcPr>
            <w:tcW w:w="762" w:type="dxa"/>
            <w:noWrap/>
            <w:vAlign w:val="center"/>
          </w:tcPr>
          <w:p w14:paraId="607556D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5513" w:type="dxa"/>
            <w:noWrap w:val="0"/>
            <w:vAlign w:val="center"/>
          </w:tcPr>
          <w:p w14:paraId="42F56DF9">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项目产品形状、图案、色彩等设计要点独特性显著的，得8-10分</w:t>
            </w:r>
          </w:p>
          <w:p w14:paraId="15D98EB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项目产品形状、图案、色彩等设计要点独特性明显的，得4-7分</w:t>
            </w:r>
          </w:p>
          <w:p w14:paraId="18861D7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项目产品形状、图案、色彩等设计要点有独特性的，得0-3分</w:t>
            </w:r>
          </w:p>
        </w:tc>
        <w:tc>
          <w:tcPr>
            <w:tcW w:w="1704" w:type="dxa"/>
            <w:noWrap w:val="0"/>
            <w:vAlign w:val="center"/>
          </w:tcPr>
          <w:p w14:paraId="7178D7C4">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restart"/>
            <w:noWrap/>
            <w:vAlign w:val="center"/>
          </w:tcPr>
          <w:p w14:paraId="32FEAA22">
            <w:pPr>
              <w:keepNext w:val="0"/>
              <w:keepLines w:val="0"/>
              <w:widowControl w:val="0"/>
              <w:numPr>
                <w:ilvl w:val="0"/>
                <w:numId w:val="0"/>
              </w:numPr>
              <w:suppressLineNumbers w:val="0"/>
              <w:spacing w:before="0" w:beforeAutospacing="0" w:after="0" w:afterAutospacing="0"/>
              <w:ind w:left="0" w:right="0" w:rightChars="0"/>
              <w:jc w:val="both"/>
              <w:rPr>
                <w:rFonts w:hint="default" w:ascii="Times New Roman" w:hAnsi="Times New Roman" w:eastAsia="仿宋_GB2312" w:cs="Times New Roman"/>
                <w:b w:val="0"/>
                <w:bCs/>
                <w:color w:val="C00000"/>
                <w:kern w:val="2"/>
                <w:sz w:val="24"/>
                <w:szCs w:val="24"/>
                <w:lang w:val="en-US" w:eastAsia="zh-CN" w:bidi="ar"/>
              </w:rPr>
            </w:pPr>
            <w:r>
              <w:rPr>
                <w:rFonts w:hint="default" w:ascii="Times New Roman" w:hAnsi="Times New Roman" w:eastAsia="仿宋_GB2312" w:cs="Times New Roman"/>
                <w:b w:val="0"/>
                <w:bCs/>
                <w:color w:val="C00000"/>
                <w:kern w:val="2"/>
                <w:sz w:val="24"/>
                <w:szCs w:val="24"/>
                <w:lang w:val="en-US" w:eastAsia="zh-CN" w:bidi="ar"/>
              </w:rPr>
              <w:t>1.提供专利创新性报告（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color w:val="C00000"/>
                <w:kern w:val="2"/>
                <w:sz w:val="24"/>
                <w:szCs w:val="24"/>
                <w:lang w:val="en-US" w:eastAsia="zh-CN" w:bidi="ar"/>
              </w:rPr>
              <w:t>不超过2000字），围绕设计要点和功能性，重点说明被</w:t>
            </w:r>
            <w:r>
              <w:rPr>
                <w:rFonts w:hint="eastAsia" w:eastAsia="仿宋_GB2312" w:cs="Times New Roman"/>
                <w:b w:val="0"/>
                <w:bCs/>
                <w:color w:val="C00000"/>
                <w:kern w:val="2"/>
                <w:sz w:val="24"/>
                <w:szCs w:val="24"/>
                <w:lang w:val="en-US" w:eastAsia="zh-CN" w:bidi="ar"/>
              </w:rPr>
              <w:t>推荐</w:t>
            </w:r>
            <w:r>
              <w:rPr>
                <w:rFonts w:hint="default" w:ascii="Times New Roman" w:hAnsi="Times New Roman" w:eastAsia="仿宋_GB2312" w:cs="Times New Roman"/>
                <w:b w:val="0"/>
                <w:bCs/>
                <w:color w:val="C00000"/>
                <w:kern w:val="2"/>
                <w:sz w:val="24"/>
                <w:szCs w:val="24"/>
                <w:lang w:val="en-US" w:eastAsia="zh-CN" w:bidi="ar"/>
              </w:rPr>
              <w:t>专利的设计独特性、美学效果、寓意表达、人机性、结构合理性和可靠性</w:t>
            </w:r>
          </w:p>
          <w:p w14:paraId="5DC532C4">
            <w:pPr>
              <w:keepNext w:val="0"/>
              <w:keepLines w:val="0"/>
              <w:widowControl w:val="0"/>
              <w:numPr>
                <w:ilvl w:val="0"/>
                <w:numId w:val="0"/>
              </w:numPr>
              <w:suppressLineNumbers w:val="0"/>
              <w:spacing w:before="0" w:beforeAutospacing="0" w:after="0" w:afterAutospacing="0"/>
              <w:ind w:left="0" w:leftChars="0" w:right="0" w:rightChars="0" w:firstLine="0" w:firstLineChars="0"/>
              <w:jc w:val="both"/>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color w:val="C00000"/>
                <w:kern w:val="2"/>
                <w:sz w:val="24"/>
                <w:szCs w:val="24"/>
                <w:lang w:eastAsia="zh-CN" w:bidi="ar"/>
              </w:rPr>
              <w:t>2.若有必要，可提交相关专利实物或图片</w:t>
            </w:r>
          </w:p>
        </w:tc>
      </w:tr>
      <w:tr w14:paraId="20A3D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232" w:type="dxa"/>
            <w:vMerge w:val="continue"/>
            <w:noWrap w:val="0"/>
            <w:vAlign w:val="center"/>
          </w:tcPr>
          <w:p w14:paraId="5078B52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14:paraId="21860FB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0"/>
            <w:vAlign w:val="center"/>
          </w:tcPr>
          <w:p w14:paraId="752885D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设计艺术性</w:t>
            </w:r>
          </w:p>
        </w:tc>
        <w:tc>
          <w:tcPr>
            <w:tcW w:w="762" w:type="dxa"/>
            <w:noWrap/>
            <w:vAlign w:val="center"/>
          </w:tcPr>
          <w:p w14:paraId="52E3CF1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5513" w:type="dxa"/>
            <w:noWrap w:val="0"/>
            <w:vAlign w:val="center"/>
          </w:tcPr>
          <w:p w14:paraId="7D7E286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项目产品艺术性高，寓意理念先进，对本领域产品附加值和文化内涵提升起到重要推动作用，为引领美好生活作出重大贡献的，得8-10分</w:t>
            </w:r>
          </w:p>
          <w:p w14:paraId="05AB5B05">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项目产品艺术性较高，寓意理念良好，对本领域产品附加值和文化内涵提升起到积极推动作用，为引领美好生活作出较大贡献的，得4-7分</w:t>
            </w:r>
          </w:p>
          <w:p w14:paraId="2D82855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项目产品有艺术性，寓意理念健康，对本领域产品附加值和文化内涵提升起到推动作用，为引领美好生活作出贡献的，得0-3分</w:t>
            </w:r>
          </w:p>
        </w:tc>
        <w:tc>
          <w:tcPr>
            <w:tcW w:w="1704" w:type="dxa"/>
            <w:noWrap w:val="0"/>
            <w:vAlign w:val="center"/>
          </w:tcPr>
          <w:p w14:paraId="4CEBBA55">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14:paraId="23BAFFD0">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5AFF5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232" w:type="dxa"/>
            <w:vMerge w:val="continue"/>
            <w:noWrap w:val="0"/>
            <w:vAlign w:val="center"/>
          </w:tcPr>
          <w:p w14:paraId="3515898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noWrap w:val="0"/>
            <w:vAlign w:val="center"/>
          </w:tcPr>
          <w:p w14:paraId="3FE33E9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功能性</w:t>
            </w:r>
          </w:p>
          <w:p w14:paraId="052C45F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5分</w:t>
            </w:r>
            <w:r>
              <w:rPr>
                <w:rFonts w:hint="default" w:ascii="Times New Roman" w:hAnsi="Times New Roman" w:eastAsia="仿宋_GB2312" w:cs="Times New Roman"/>
                <w:sz w:val="24"/>
              </w:rPr>
              <w:t>）</w:t>
            </w:r>
          </w:p>
        </w:tc>
        <w:tc>
          <w:tcPr>
            <w:tcW w:w="1874" w:type="dxa"/>
            <w:noWrap w:val="0"/>
            <w:vAlign w:val="center"/>
          </w:tcPr>
          <w:p w14:paraId="39E6532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设计用途</w:t>
            </w:r>
          </w:p>
          <w:p w14:paraId="3D75838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及效果</w:t>
            </w:r>
          </w:p>
        </w:tc>
        <w:tc>
          <w:tcPr>
            <w:tcW w:w="762" w:type="dxa"/>
            <w:noWrap/>
            <w:vAlign w:val="center"/>
          </w:tcPr>
          <w:p w14:paraId="45EE9A9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5513" w:type="dxa"/>
            <w:noWrap w:val="0"/>
            <w:vAlign w:val="center"/>
          </w:tcPr>
          <w:p w14:paraId="3213FDD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lang w:eastAsia="zh-CN"/>
              </w:rPr>
              <w:t>项目设计独特性、艺术性与设计用途结合紧密，产品结构合理，安全友好，可操作性强的，得4-5分</w:t>
            </w:r>
          </w:p>
          <w:p w14:paraId="69BA1A6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lang w:eastAsia="zh-CN"/>
              </w:rPr>
              <w:t>项目设计独特性、艺术性与设计用途结合良好，产品安全可靠易操作的，得2-3分</w:t>
            </w:r>
          </w:p>
          <w:p w14:paraId="6ECAD42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lang w:eastAsia="zh-CN"/>
              </w:rPr>
              <w:t>项目设计独特性、艺术性与功能有结合，产品安全可操作的，得0-1分</w:t>
            </w:r>
          </w:p>
        </w:tc>
        <w:tc>
          <w:tcPr>
            <w:tcW w:w="1704" w:type="dxa"/>
            <w:noWrap w:val="0"/>
            <w:vAlign w:val="center"/>
          </w:tcPr>
          <w:p w14:paraId="199BB452">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14:paraId="1AD50608">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6B792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2" w:type="dxa"/>
            <w:vMerge w:val="restart"/>
            <w:noWrap w:val="0"/>
            <w:vAlign w:val="center"/>
          </w:tcPr>
          <w:p w14:paraId="2C97E02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50C6F9C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外观设计专利实施效益及发展前景</w:t>
            </w:r>
          </w:p>
          <w:p w14:paraId="31BE531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25分</w:t>
            </w:r>
            <w:r>
              <w:rPr>
                <w:rFonts w:hint="default" w:ascii="Times New Roman" w:hAnsi="Times New Roman" w:eastAsia="仿宋_GB2312" w:cs="Times New Roman"/>
                <w:sz w:val="24"/>
              </w:rPr>
              <w:t>）</w:t>
            </w:r>
          </w:p>
        </w:tc>
        <w:tc>
          <w:tcPr>
            <w:tcW w:w="1265" w:type="dxa"/>
            <w:vMerge w:val="restart"/>
            <w:noWrap w:val="0"/>
            <w:vAlign w:val="center"/>
          </w:tcPr>
          <w:p w14:paraId="3DA301F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实施效益</w:t>
            </w:r>
          </w:p>
          <w:p w14:paraId="4AF4D9D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13分</w:t>
            </w:r>
            <w:r>
              <w:rPr>
                <w:rFonts w:hint="default" w:ascii="Times New Roman" w:hAnsi="Times New Roman" w:eastAsia="仿宋_GB2312" w:cs="Times New Roman"/>
                <w:sz w:val="24"/>
              </w:rPr>
              <w:t>）</w:t>
            </w:r>
          </w:p>
        </w:tc>
        <w:tc>
          <w:tcPr>
            <w:tcW w:w="1874" w:type="dxa"/>
            <w:noWrap w:val="0"/>
            <w:vAlign w:val="center"/>
          </w:tcPr>
          <w:p w14:paraId="640E96C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经济效益</w:t>
            </w:r>
          </w:p>
        </w:tc>
        <w:tc>
          <w:tcPr>
            <w:tcW w:w="762" w:type="dxa"/>
            <w:noWrap/>
            <w:vAlign w:val="center"/>
          </w:tcPr>
          <w:p w14:paraId="2E39F48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8分</w:t>
            </w:r>
          </w:p>
        </w:tc>
        <w:tc>
          <w:tcPr>
            <w:tcW w:w="5513" w:type="dxa"/>
            <w:noWrap w:val="0"/>
            <w:vAlign w:val="center"/>
          </w:tcPr>
          <w:p w14:paraId="043B6F6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项目实施以来新增销售额、利润、出口额等方面经济效益显著，在同类产品/服务的市场份额占比高的，得6-8分</w:t>
            </w:r>
          </w:p>
          <w:p w14:paraId="4F08C2A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项目实施以来新增销售额、利润、出口额等方面经济效益明显，在同类产品/服务的市场份额占比较高的，得4-5分</w:t>
            </w:r>
          </w:p>
          <w:p w14:paraId="7C2B900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项目实施以来新增销售额、利润、出口额等方面经济效益良好，在同类产品/服务有一定市场份额的，得0-3分</w:t>
            </w:r>
          </w:p>
        </w:tc>
        <w:tc>
          <w:tcPr>
            <w:tcW w:w="1704" w:type="dxa"/>
            <w:noWrap w:val="0"/>
            <w:vAlign w:val="center"/>
          </w:tcPr>
          <w:p w14:paraId="5E9D1CC7">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restart"/>
            <w:noWrap/>
            <w:vAlign w:val="center"/>
          </w:tcPr>
          <w:p w14:paraId="4BD7B06E">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color w:val="C00000"/>
                <w:kern w:val="2"/>
                <w:sz w:val="24"/>
                <w:szCs w:val="24"/>
              </w:rPr>
            </w:pPr>
            <w:r>
              <w:rPr>
                <w:rFonts w:hint="default" w:ascii="Times New Roman" w:hAnsi="Times New Roman" w:eastAsia="仿宋_GB2312" w:cs="Times New Roman"/>
                <w:b w:val="0"/>
                <w:bCs/>
                <w:color w:val="C00000"/>
                <w:kern w:val="2"/>
                <w:sz w:val="24"/>
                <w:szCs w:val="24"/>
                <w:lang w:val="en-US" w:eastAsia="zh-CN" w:bidi="ar"/>
              </w:rPr>
              <w:t>1.</w:t>
            </w: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）；可提交有资质的会计师事务所出具的被</w:t>
            </w:r>
            <w:r>
              <w:rPr>
                <w:rFonts w:hint="eastAsia" w:eastAsia="仿宋_GB2312" w:cs="Times New Roman"/>
                <w:b w:val="0"/>
                <w:bCs w:val="0"/>
                <w:i w:val="0"/>
                <w:iCs w:val="0"/>
                <w:color w:val="C00000"/>
                <w:sz w:val="24"/>
                <w:szCs w:val="24"/>
                <w:u w:val="none"/>
                <w:lang w:eastAsia="zh-CN"/>
              </w:rPr>
              <w:t>推荐</w:t>
            </w:r>
            <w:r>
              <w:rPr>
                <w:rFonts w:hint="default" w:ascii="Times New Roman" w:hAnsi="Times New Roman" w:eastAsia="仿宋_GB2312" w:cs="Times New Roman"/>
                <w:b w:val="0"/>
                <w:bCs w:val="0"/>
                <w:i w:val="0"/>
                <w:iCs w:val="0"/>
                <w:color w:val="C00000"/>
                <w:sz w:val="24"/>
                <w:szCs w:val="24"/>
                <w:u w:val="none"/>
                <w:lang w:eastAsia="zh-CN"/>
              </w:rPr>
              <w:t>专利经济效益专项审计报告</w:t>
            </w:r>
            <w:r>
              <w:rPr>
                <w:rFonts w:hint="default" w:ascii="Times New Roman" w:hAnsi="Times New Roman" w:eastAsia="仿宋_GB2312" w:cs="Times New Roman"/>
                <w:b w:val="0"/>
                <w:bCs/>
                <w:color w:val="C00000"/>
                <w:kern w:val="2"/>
                <w:sz w:val="24"/>
                <w:szCs w:val="24"/>
                <w:lang w:val="en-US" w:eastAsia="zh-CN" w:bidi="ar"/>
              </w:rPr>
              <w:t>、国家专利密集型产品备案认定试点平台备案等证明</w:t>
            </w:r>
            <w:r>
              <w:rPr>
                <w:rFonts w:hint="default" w:ascii="Times New Roman" w:hAnsi="Times New Roman" w:eastAsia="仿宋_GB2312" w:cs="Times New Roman"/>
                <w:b w:val="0"/>
                <w:bCs/>
                <w:i w:val="0"/>
                <w:iCs w:val="0"/>
                <w:color w:val="C00000"/>
                <w:sz w:val="24"/>
                <w:szCs w:val="24"/>
                <w:u w:val="none"/>
                <w:lang w:eastAsia="zh-CN"/>
              </w:rPr>
              <w:t>，特殊产品应提供相应的市场准入证明</w:t>
            </w:r>
          </w:p>
          <w:p w14:paraId="40DB630A">
            <w:pPr>
              <w:keepNext w:val="0"/>
              <w:keepLines w:val="0"/>
              <w:widowControl/>
              <w:suppressLineNumbers w:val="0"/>
              <w:spacing w:before="0" w:beforeAutospacing="0" w:after="0" w:afterAutospacing="0"/>
              <w:ind w:left="0" w:leftChars="0" w:right="0" w:rightChars="0"/>
              <w:textAlignment w:val="auto"/>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color w:val="C00000"/>
                <w:kern w:val="2"/>
                <w:sz w:val="24"/>
                <w:szCs w:val="24"/>
                <w:lang w:val="en-US" w:eastAsia="zh-CN" w:bidi="ar"/>
              </w:rPr>
              <w:t>2.提供专利社会效益及发展前景报告（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color w:val="C00000"/>
                <w:kern w:val="2"/>
                <w:sz w:val="24"/>
                <w:szCs w:val="24"/>
                <w:lang w:val="en-US" w:eastAsia="zh-CN" w:bidi="ar"/>
              </w:rPr>
              <w:t>不超过2000字），围绕被</w:t>
            </w:r>
            <w:r>
              <w:rPr>
                <w:rFonts w:hint="eastAsia" w:eastAsia="仿宋_GB2312" w:cs="Times New Roman"/>
                <w:b w:val="0"/>
                <w:bCs/>
                <w:color w:val="C00000"/>
                <w:kern w:val="2"/>
                <w:sz w:val="24"/>
                <w:szCs w:val="24"/>
                <w:lang w:val="en-US" w:eastAsia="zh-CN" w:bidi="ar"/>
              </w:rPr>
              <w:t>推荐</w:t>
            </w:r>
            <w:r>
              <w:rPr>
                <w:rFonts w:hint="default" w:ascii="Times New Roman" w:hAnsi="Times New Roman" w:eastAsia="仿宋_GB2312" w:cs="Times New Roman"/>
                <w:b w:val="0"/>
                <w:bCs/>
                <w:color w:val="C00000"/>
                <w:kern w:val="2"/>
                <w:sz w:val="24"/>
                <w:szCs w:val="24"/>
                <w:lang w:val="en-US" w:eastAsia="zh-CN" w:bidi="ar"/>
              </w:rPr>
              <w:t>专利对树立企业良好形象、引领消费习惯、提高人民物质文化生活水平、对提高产品附加值和品牌价值的贡献、对引领设计趋势和推动行业发展作用等方面进行说明</w:t>
            </w:r>
            <w:r>
              <w:rPr>
                <w:rFonts w:hint="default" w:ascii="Times New Roman" w:hAnsi="Times New Roman" w:eastAsia="仿宋_GB2312" w:cs="Times New Roman"/>
                <w:b w:val="0"/>
                <w:bCs/>
                <w:i w:val="0"/>
                <w:iCs w:val="0"/>
                <w:color w:val="C00000"/>
                <w:sz w:val="24"/>
                <w:szCs w:val="24"/>
                <w:u w:val="none"/>
                <w:lang w:eastAsia="zh-CN"/>
              </w:rPr>
              <w:t>，可提供相应获奖、社会效益等证明</w:t>
            </w:r>
          </w:p>
        </w:tc>
      </w:tr>
      <w:tr w14:paraId="65C0B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232" w:type="dxa"/>
            <w:vMerge w:val="continue"/>
            <w:noWrap w:val="0"/>
            <w:vAlign w:val="center"/>
          </w:tcPr>
          <w:p w14:paraId="5D2963E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14:paraId="01E4647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0"/>
            <w:vAlign w:val="center"/>
          </w:tcPr>
          <w:p w14:paraId="0F56C9A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社会效益</w:t>
            </w:r>
          </w:p>
        </w:tc>
        <w:tc>
          <w:tcPr>
            <w:tcW w:w="762" w:type="dxa"/>
            <w:noWrap/>
            <w:vAlign w:val="center"/>
          </w:tcPr>
          <w:p w14:paraId="1128227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5513" w:type="dxa"/>
            <w:noWrap w:val="0"/>
            <w:vAlign w:val="center"/>
          </w:tcPr>
          <w:p w14:paraId="382DD4B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项目引领地方特色经济、带动相关产业发展、服务社会就业、提高人民物质文化生活水平、引领消费习惯等方面效益显著的，得4-5分</w:t>
            </w:r>
          </w:p>
          <w:p w14:paraId="2C1673D5">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项目引领地方特色经济、带动相关产业发展、服务社会就业、提高人民物质文化生活水平、引领消费习惯等方面效益明显的，得2-3分</w:t>
            </w:r>
          </w:p>
          <w:p w14:paraId="0DBEEE1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项目引领地方特色经济、带动相关产业发展、服务社会就业、提高人民物质文化生活水平、引领消费习惯等方面效益一般的，得0-1分</w:t>
            </w:r>
          </w:p>
        </w:tc>
        <w:tc>
          <w:tcPr>
            <w:tcW w:w="1704" w:type="dxa"/>
            <w:noWrap w:val="0"/>
            <w:vAlign w:val="center"/>
          </w:tcPr>
          <w:p w14:paraId="3649E18B">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14:paraId="2A379DC7">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65CF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232" w:type="dxa"/>
            <w:vMerge w:val="continue"/>
            <w:noWrap w:val="0"/>
            <w:vAlign w:val="center"/>
          </w:tcPr>
          <w:p w14:paraId="21D4D58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restart"/>
            <w:noWrap w:val="0"/>
            <w:vAlign w:val="center"/>
          </w:tcPr>
          <w:p w14:paraId="630DF37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发展前景</w:t>
            </w:r>
          </w:p>
          <w:p w14:paraId="6B8466C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12分</w:t>
            </w:r>
            <w:r>
              <w:rPr>
                <w:rFonts w:hint="default" w:ascii="Times New Roman" w:hAnsi="Times New Roman" w:eastAsia="仿宋_GB2312" w:cs="Times New Roman"/>
                <w:sz w:val="24"/>
              </w:rPr>
              <w:t>）</w:t>
            </w:r>
          </w:p>
        </w:tc>
        <w:tc>
          <w:tcPr>
            <w:tcW w:w="1874" w:type="dxa"/>
            <w:noWrap w:val="0"/>
            <w:vAlign w:val="center"/>
          </w:tcPr>
          <w:p w14:paraId="772BB16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持续投入</w:t>
            </w:r>
          </w:p>
        </w:tc>
        <w:tc>
          <w:tcPr>
            <w:tcW w:w="762" w:type="dxa"/>
            <w:noWrap/>
            <w:vAlign w:val="center"/>
          </w:tcPr>
          <w:p w14:paraId="2FBBF40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5513" w:type="dxa"/>
            <w:noWrap w:val="0"/>
            <w:vAlign w:val="center"/>
          </w:tcPr>
          <w:p w14:paraId="5D7165F3">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主体围绕本项目持续开展研发活动，后继研发投入力度大的，得4-5分</w:t>
            </w:r>
          </w:p>
          <w:p w14:paraId="066D983A">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主体围绕本项目持续开展研发活动，后继研发投入力度较大的，得2-3分</w:t>
            </w:r>
          </w:p>
          <w:p w14:paraId="7F8897E6">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主体围绕本项目开展后继研发活动的，得0-1分</w:t>
            </w:r>
          </w:p>
        </w:tc>
        <w:tc>
          <w:tcPr>
            <w:tcW w:w="1704" w:type="dxa"/>
            <w:noWrap w:val="0"/>
            <w:vAlign w:val="center"/>
          </w:tcPr>
          <w:p w14:paraId="77C20F9C">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14:paraId="616E818C">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187B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232" w:type="dxa"/>
            <w:vMerge w:val="continue"/>
            <w:noWrap w:val="0"/>
            <w:vAlign w:val="center"/>
          </w:tcPr>
          <w:p w14:paraId="2B9D5A7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14:paraId="0F1119D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14:paraId="2DB663E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行业影响力</w:t>
            </w:r>
          </w:p>
        </w:tc>
        <w:tc>
          <w:tcPr>
            <w:tcW w:w="762" w:type="dxa"/>
            <w:noWrap/>
            <w:vAlign w:val="center"/>
          </w:tcPr>
          <w:p w14:paraId="0ED1596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5513" w:type="dxa"/>
            <w:noWrap w:val="0"/>
            <w:vAlign w:val="center"/>
          </w:tcPr>
          <w:p w14:paraId="29758BD9">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项目对行业或产业发展影响力重大，引领时尚潮流效果显著的，得4分</w:t>
            </w:r>
          </w:p>
          <w:p w14:paraId="76C2563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项目对行业或产业发展影响力大，引领时尚潮流效果明显的，得2-3分</w:t>
            </w:r>
          </w:p>
          <w:p w14:paraId="497B918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项目对行业或产业发展影响力</w:t>
            </w:r>
            <w:r>
              <w:rPr>
                <w:rFonts w:hint="default" w:ascii="Times New Roman" w:hAnsi="Times New Roman" w:eastAsia="仿宋_GB2312" w:cs="Times New Roman"/>
                <w:color w:val="auto"/>
                <w:kern w:val="0"/>
                <w:sz w:val="24"/>
                <w:lang w:eastAsia="zh-CN"/>
              </w:rPr>
              <w:t>较</w:t>
            </w:r>
            <w:r>
              <w:rPr>
                <w:rFonts w:hint="default" w:ascii="Times New Roman" w:hAnsi="Times New Roman" w:eastAsia="仿宋_GB2312" w:cs="Times New Roman"/>
                <w:color w:val="auto"/>
                <w:kern w:val="0"/>
                <w:sz w:val="24"/>
              </w:rPr>
              <w:t>大，引领时尚潮流效果一般的，得0-1分</w:t>
            </w:r>
          </w:p>
        </w:tc>
        <w:tc>
          <w:tcPr>
            <w:tcW w:w="1704" w:type="dxa"/>
            <w:noWrap w:val="0"/>
            <w:vAlign w:val="center"/>
          </w:tcPr>
          <w:p w14:paraId="02A60DE7">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14:paraId="583CB041">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7FAC8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232" w:type="dxa"/>
            <w:vMerge w:val="continue"/>
            <w:noWrap w:val="0"/>
            <w:vAlign w:val="center"/>
          </w:tcPr>
          <w:p w14:paraId="50E712B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14:paraId="5B6F81E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14:paraId="1B84594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color w:val="000000"/>
                <w:kern w:val="0"/>
                <w:sz w:val="24"/>
                <w:szCs w:val="24"/>
                <w:u w:val="none"/>
                <w:lang w:val="en-US" w:eastAsia="zh-CN"/>
              </w:rPr>
            </w:pPr>
            <w:r>
              <w:rPr>
                <w:rFonts w:hint="default" w:ascii="Times New Roman" w:hAnsi="Times New Roman" w:eastAsia="仿宋_GB2312" w:cs="Times New Roman"/>
                <w:kern w:val="0"/>
                <w:sz w:val="24"/>
              </w:rPr>
              <w:t>政策适应性</w:t>
            </w:r>
          </w:p>
        </w:tc>
        <w:tc>
          <w:tcPr>
            <w:tcW w:w="762" w:type="dxa"/>
            <w:noWrap/>
            <w:vAlign w:val="center"/>
          </w:tcPr>
          <w:p w14:paraId="3256207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kern w:val="0"/>
                <w:sz w:val="24"/>
              </w:rPr>
              <w:t>3分</w:t>
            </w:r>
          </w:p>
        </w:tc>
        <w:tc>
          <w:tcPr>
            <w:tcW w:w="5513" w:type="dxa"/>
            <w:noWrap w:val="0"/>
            <w:vAlign w:val="center"/>
          </w:tcPr>
          <w:p w14:paraId="74C5817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项目获得国家产业或者创新政策、项目、奖项支持的，得3分</w:t>
            </w:r>
          </w:p>
          <w:p w14:paraId="41D9394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项目获得省部级产业或者创新政策、项目、奖项支持的，得2分</w:t>
            </w:r>
          </w:p>
          <w:p w14:paraId="6557F49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项目获得当地产业或者创新政策、项目、奖项支持的，得0-1分</w:t>
            </w:r>
          </w:p>
        </w:tc>
        <w:tc>
          <w:tcPr>
            <w:tcW w:w="1704" w:type="dxa"/>
            <w:noWrap w:val="0"/>
            <w:vAlign w:val="center"/>
          </w:tcPr>
          <w:p w14:paraId="7827EEBD">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p>
        </w:tc>
        <w:tc>
          <w:tcPr>
            <w:tcW w:w="1692" w:type="dxa"/>
            <w:vMerge w:val="continue"/>
            <w:noWrap/>
            <w:vAlign w:val="center"/>
          </w:tcPr>
          <w:p w14:paraId="0307FD3F">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14:paraId="2E682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232" w:type="dxa"/>
            <w:vMerge w:val="restart"/>
            <w:noWrap w:val="0"/>
            <w:vAlign w:val="center"/>
          </w:tcPr>
          <w:p w14:paraId="49B4411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14:paraId="207EFC41">
            <w:pPr>
              <w:pStyle w:val="2"/>
              <w:keepNext w:val="0"/>
              <w:keepLines w:val="0"/>
              <w:suppressLineNumbers w:val="0"/>
              <w:spacing w:before="0" w:beforeAutospacing="0" w:after="0" w:afterAutospacing="0"/>
              <w:ind w:left="0" w:right="0"/>
              <w:rPr>
                <w:rFonts w:hint="default" w:ascii="Times New Roman" w:hAnsi="Times New Roman" w:eastAsia="仿宋_GB2312" w:cs="Times New Roman"/>
                <w:kern w:val="0"/>
                <w:sz w:val="24"/>
                <w:szCs w:val="24"/>
              </w:rPr>
            </w:pPr>
          </w:p>
          <w:p w14:paraId="609DE109">
            <w:pPr>
              <w:pStyle w:val="3"/>
              <w:keepNext w:val="0"/>
              <w:keepLines w:val="0"/>
              <w:suppressLineNumbers w:val="0"/>
              <w:spacing w:beforeAutospacing="0" w:afterAutospacing="0"/>
              <w:ind w:left="0" w:right="0" w:firstLine="480"/>
              <w:rPr>
                <w:rFonts w:hint="default" w:ascii="Times New Roman" w:hAnsi="Times New Roman" w:eastAsia="仿宋_GB2312" w:cs="Times New Roman"/>
                <w:kern w:val="0"/>
                <w:sz w:val="24"/>
                <w:szCs w:val="24"/>
              </w:rPr>
            </w:pPr>
          </w:p>
          <w:p w14:paraId="06E0E2A3">
            <w:pPr>
              <w:keepNext w:val="0"/>
              <w:keepLines w:val="0"/>
              <w:suppressLineNumbers w:val="0"/>
              <w:spacing w:before="0" w:beforeAutospacing="0" w:after="0" w:afterAutospacing="0"/>
              <w:ind w:left="0" w:right="0"/>
              <w:rPr>
                <w:rFonts w:hint="default" w:ascii="Times New Roman" w:hAnsi="Times New Roman" w:eastAsia="仿宋_GB2312" w:cs="Times New Roman"/>
              </w:rPr>
            </w:pPr>
          </w:p>
          <w:p w14:paraId="39E5832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外观设计专利运用及保护</w:t>
            </w:r>
          </w:p>
          <w:p w14:paraId="2F041A8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措施</w:t>
            </w:r>
          </w:p>
          <w:p w14:paraId="05AF260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25分</w:t>
            </w:r>
            <w:r>
              <w:rPr>
                <w:rFonts w:hint="default" w:ascii="Times New Roman" w:hAnsi="Times New Roman" w:eastAsia="仿宋_GB2312" w:cs="Times New Roman"/>
                <w:sz w:val="24"/>
              </w:rPr>
              <w:t>）</w:t>
            </w:r>
          </w:p>
        </w:tc>
        <w:tc>
          <w:tcPr>
            <w:tcW w:w="1265" w:type="dxa"/>
            <w:vMerge w:val="restart"/>
            <w:noWrap w:val="0"/>
            <w:vAlign w:val="center"/>
          </w:tcPr>
          <w:p w14:paraId="27955E5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专利运用</w:t>
            </w:r>
          </w:p>
          <w:p w14:paraId="4C80B2F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10分</w:t>
            </w:r>
            <w:r>
              <w:rPr>
                <w:rFonts w:hint="default" w:ascii="Times New Roman" w:hAnsi="Times New Roman" w:eastAsia="仿宋_GB2312" w:cs="Times New Roman"/>
                <w:sz w:val="24"/>
              </w:rPr>
              <w:t>）</w:t>
            </w:r>
          </w:p>
        </w:tc>
        <w:tc>
          <w:tcPr>
            <w:tcW w:w="1874" w:type="dxa"/>
            <w:noWrap/>
            <w:vAlign w:val="center"/>
          </w:tcPr>
          <w:p w14:paraId="335B1A8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专利实施</w:t>
            </w:r>
          </w:p>
        </w:tc>
        <w:tc>
          <w:tcPr>
            <w:tcW w:w="762" w:type="dxa"/>
            <w:noWrap/>
            <w:vAlign w:val="center"/>
          </w:tcPr>
          <w:p w14:paraId="7B6EBB7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5513" w:type="dxa"/>
            <w:noWrap w:val="0"/>
            <w:vAlign w:val="center"/>
          </w:tcPr>
          <w:p w14:paraId="0EFD759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等成效显著的，得4-5分</w:t>
            </w:r>
          </w:p>
          <w:p w14:paraId="13FD1FDE">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等成效明显的，得2-3分</w:t>
            </w:r>
          </w:p>
          <w:p w14:paraId="65BFF5F3">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等有一定成效的，得0-1分</w:t>
            </w:r>
          </w:p>
        </w:tc>
        <w:tc>
          <w:tcPr>
            <w:tcW w:w="1704" w:type="dxa"/>
            <w:noWrap w:val="0"/>
            <w:vAlign w:val="center"/>
          </w:tcPr>
          <w:p w14:paraId="40FE14AA">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restart"/>
            <w:noWrap/>
            <w:vAlign w:val="center"/>
          </w:tcPr>
          <w:p w14:paraId="77642BE6">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color w:val="C00000"/>
                <w:kern w:val="2"/>
                <w:sz w:val="24"/>
                <w:szCs w:val="24"/>
                <w:lang w:val="en-US" w:eastAsia="zh-CN" w:bidi="ar"/>
              </w:rPr>
            </w:pPr>
            <w:r>
              <w:rPr>
                <w:rFonts w:hint="default" w:ascii="Times New Roman" w:hAnsi="Times New Roman" w:eastAsia="仿宋_GB2312" w:cs="Times New Roman"/>
                <w:b w:val="0"/>
                <w:bCs/>
                <w:color w:val="C00000"/>
                <w:kern w:val="2"/>
                <w:sz w:val="24"/>
                <w:szCs w:val="24"/>
                <w:lang w:val="en-US" w:eastAsia="zh-CN" w:bidi="ar"/>
              </w:rPr>
              <w:t>1.提供专利运用及保护措施报告（</w:t>
            </w:r>
            <w:r>
              <w:rPr>
                <w:rFonts w:hint="default" w:ascii="Times New Roman" w:hAnsi="Times New Roman" w:eastAsia="仿宋_GB2312" w:cs="Times New Roman"/>
                <w:b w:val="0"/>
                <w:bCs w:val="0"/>
                <w:i w:val="0"/>
                <w:iCs w:val="0"/>
                <w:color w:val="C00000"/>
                <w:sz w:val="24"/>
                <w:szCs w:val="24"/>
                <w:u w:val="none"/>
                <w:lang w:val="en-US" w:eastAsia="zh-CN"/>
              </w:rPr>
              <w:t>由被</w:t>
            </w:r>
            <w:r>
              <w:rPr>
                <w:rFonts w:hint="eastAsia" w:eastAsia="仿宋_GB2312" w:cs="Times New Roman"/>
                <w:b w:val="0"/>
                <w:bCs w:val="0"/>
                <w:i w:val="0"/>
                <w:iCs w:val="0"/>
                <w:color w:val="C00000"/>
                <w:sz w:val="24"/>
                <w:szCs w:val="24"/>
                <w:u w:val="none"/>
                <w:lang w:val="en-US" w:eastAsia="zh-CN"/>
              </w:rPr>
              <w:t>推荐</w:t>
            </w:r>
            <w:r>
              <w:rPr>
                <w:rFonts w:hint="default" w:ascii="Times New Roman" w:hAnsi="Times New Roman" w:eastAsia="仿宋_GB2312" w:cs="Times New Roman"/>
                <w:b w:val="0"/>
                <w:bCs w:val="0"/>
                <w:i w:val="0"/>
                <w:iCs w:val="0"/>
                <w:color w:val="C00000"/>
                <w:sz w:val="24"/>
                <w:szCs w:val="24"/>
                <w:u w:val="none"/>
                <w:lang w:val="en-US" w:eastAsia="zh-CN"/>
              </w:rPr>
              <w:t>者撰写，</w:t>
            </w:r>
            <w:r>
              <w:rPr>
                <w:rFonts w:hint="default" w:ascii="Times New Roman" w:hAnsi="Times New Roman" w:eastAsia="仿宋_GB2312" w:cs="Times New Roman"/>
                <w:b w:val="0"/>
                <w:bCs/>
                <w:color w:val="C00000"/>
                <w:kern w:val="2"/>
                <w:sz w:val="24"/>
                <w:szCs w:val="24"/>
                <w:lang w:val="en-US" w:eastAsia="zh-CN" w:bidi="ar"/>
              </w:rPr>
              <w:t>不超过2000字），重点围绕专利运用和保护，说明被</w:t>
            </w:r>
            <w:r>
              <w:rPr>
                <w:rFonts w:hint="eastAsia" w:eastAsia="仿宋_GB2312" w:cs="Times New Roman"/>
                <w:b w:val="0"/>
                <w:bCs/>
                <w:color w:val="C00000"/>
                <w:kern w:val="2"/>
                <w:sz w:val="24"/>
                <w:szCs w:val="24"/>
                <w:lang w:val="en-US" w:eastAsia="zh-CN" w:bidi="ar"/>
              </w:rPr>
              <w:t>推荐</w:t>
            </w:r>
            <w:r>
              <w:rPr>
                <w:rFonts w:hint="default" w:ascii="Times New Roman" w:hAnsi="Times New Roman" w:eastAsia="仿宋_GB2312" w:cs="Times New Roman"/>
                <w:b w:val="0"/>
                <w:bCs/>
                <w:color w:val="C00000"/>
                <w:kern w:val="2"/>
                <w:sz w:val="24"/>
                <w:szCs w:val="24"/>
                <w:lang w:val="en-US" w:eastAsia="zh-CN" w:bidi="ar"/>
              </w:rPr>
              <w:t>专利的实施、运营、保护、布局和管理等情况</w:t>
            </w:r>
          </w:p>
          <w:p w14:paraId="408CB6B9">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color w:val="C00000"/>
                <w:kern w:val="2"/>
                <w:sz w:val="24"/>
                <w:szCs w:val="24"/>
                <w:lang w:val="en-US" w:eastAsia="zh-CN" w:bidi="ar"/>
              </w:rPr>
              <w:t>2.提供项目</w:t>
            </w:r>
            <w:r>
              <w:rPr>
                <w:rFonts w:hint="default" w:ascii="Times New Roman" w:hAnsi="Times New Roman" w:eastAsia="仿宋_GB2312" w:cs="Times New Roman"/>
                <w:b w:val="0"/>
                <w:bCs/>
                <w:color w:val="C00000"/>
                <w:kern w:val="2"/>
                <w:sz w:val="24"/>
                <w:szCs w:val="24"/>
                <w:lang w:eastAsia="zh-CN" w:bidi="ar"/>
              </w:rPr>
              <w:t>运用和保护相关</w:t>
            </w:r>
            <w:r>
              <w:rPr>
                <w:rFonts w:hint="default" w:ascii="Times New Roman" w:hAnsi="Times New Roman" w:eastAsia="仿宋_GB2312" w:cs="Times New Roman"/>
                <w:b w:val="0"/>
                <w:bCs/>
                <w:color w:val="C00000"/>
                <w:kern w:val="2"/>
                <w:sz w:val="24"/>
                <w:szCs w:val="24"/>
                <w:lang w:val="en-US" w:eastAsia="zh-CN" w:bidi="ar"/>
              </w:rPr>
              <w:t>证明</w:t>
            </w:r>
          </w:p>
        </w:tc>
      </w:tr>
      <w:tr w14:paraId="3B83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232" w:type="dxa"/>
            <w:vMerge w:val="continue"/>
            <w:noWrap w:val="0"/>
            <w:vAlign w:val="center"/>
          </w:tcPr>
          <w:p w14:paraId="4CBC969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14:paraId="2FA5A5B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14:paraId="7655ABD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专利运营</w:t>
            </w:r>
          </w:p>
        </w:tc>
        <w:tc>
          <w:tcPr>
            <w:tcW w:w="762" w:type="dxa"/>
            <w:noWrap/>
            <w:vAlign w:val="center"/>
          </w:tcPr>
          <w:p w14:paraId="1EA809B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5513" w:type="dxa"/>
            <w:noWrap w:val="0"/>
            <w:vAlign w:val="center"/>
          </w:tcPr>
          <w:p w14:paraId="7C63F3E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项目作价入股、质押融资、证券化、IPO上市、专利池建设等成效显著的，得4-5分</w:t>
            </w:r>
          </w:p>
          <w:p w14:paraId="32F4FA7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项目作价入股、质押融资、证券化、IPO上市、专利池建设等成效明显的，得2-3分</w:t>
            </w:r>
          </w:p>
          <w:p w14:paraId="121676A4">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项目作价入股、质押融资、证券化、IPO上市、专利池建设等有一定成效的，得0-1分</w:t>
            </w:r>
          </w:p>
        </w:tc>
        <w:tc>
          <w:tcPr>
            <w:tcW w:w="1704" w:type="dxa"/>
            <w:noWrap w:val="0"/>
            <w:vAlign w:val="center"/>
          </w:tcPr>
          <w:p w14:paraId="581376C6">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continue"/>
            <w:noWrap/>
            <w:vAlign w:val="center"/>
          </w:tcPr>
          <w:p w14:paraId="41E89D3C">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14:paraId="397B3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232" w:type="dxa"/>
            <w:vMerge w:val="continue"/>
            <w:noWrap w:val="0"/>
            <w:vAlign w:val="center"/>
          </w:tcPr>
          <w:p w14:paraId="76BDE6E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restart"/>
            <w:noWrap w:val="0"/>
            <w:vAlign w:val="center"/>
          </w:tcPr>
          <w:p w14:paraId="512D1CB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专利保护</w:t>
            </w:r>
          </w:p>
          <w:p w14:paraId="7ED7178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15分</w:t>
            </w:r>
            <w:r>
              <w:rPr>
                <w:rFonts w:hint="default" w:ascii="Times New Roman" w:hAnsi="Times New Roman" w:eastAsia="仿宋_GB2312" w:cs="Times New Roman"/>
                <w:sz w:val="24"/>
              </w:rPr>
              <w:t>）</w:t>
            </w:r>
          </w:p>
        </w:tc>
        <w:tc>
          <w:tcPr>
            <w:tcW w:w="1874" w:type="dxa"/>
            <w:noWrap/>
            <w:vAlign w:val="center"/>
          </w:tcPr>
          <w:p w14:paraId="5AA93BD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保护举措</w:t>
            </w:r>
          </w:p>
        </w:tc>
        <w:tc>
          <w:tcPr>
            <w:tcW w:w="762" w:type="dxa"/>
            <w:noWrap/>
            <w:vAlign w:val="center"/>
          </w:tcPr>
          <w:p w14:paraId="55D6C59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8分</w:t>
            </w:r>
          </w:p>
        </w:tc>
        <w:tc>
          <w:tcPr>
            <w:tcW w:w="5513" w:type="dxa"/>
            <w:noWrap w:val="0"/>
            <w:vAlign w:val="center"/>
          </w:tcPr>
          <w:p w14:paraId="08239221">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主体专利保护举措健全完善，制度建设和人员配置专业到位，开展专利维权与诉讼如主动维权或无效宣告维持有效、侵权诉讼或确认不侵权诉讼等效果显著的，得6-8分</w:t>
            </w:r>
          </w:p>
          <w:p w14:paraId="7D8C5E0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主体已建立专利保护制度，配备相关工作人员，开展专利维权与诉讼如主动维权或无效宣告维持有效、侵权诉讼或确认不侵权诉讼等效果明显的，得4-5分</w:t>
            </w:r>
          </w:p>
          <w:p w14:paraId="4B4B2EA2">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主体已建立专利保护制度，开展专利维权与诉讼如主动维权或无效宣告维持有效、侵权诉讼或确认不侵权诉讼等有一定效果的，得0-3分</w:t>
            </w:r>
          </w:p>
        </w:tc>
        <w:tc>
          <w:tcPr>
            <w:tcW w:w="1704" w:type="dxa"/>
            <w:noWrap w:val="0"/>
            <w:vAlign w:val="center"/>
          </w:tcPr>
          <w:p w14:paraId="7CE488B3">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continue"/>
            <w:noWrap/>
            <w:vAlign w:val="center"/>
          </w:tcPr>
          <w:p w14:paraId="13B04C2A">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14:paraId="5CA36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232" w:type="dxa"/>
            <w:vMerge w:val="continue"/>
            <w:noWrap w:val="0"/>
            <w:vAlign w:val="center"/>
          </w:tcPr>
          <w:p w14:paraId="0FC3FBC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14:paraId="11203A6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14:paraId="2D59450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专利布局</w:t>
            </w:r>
          </w:p>
        </w:tc>
        <w:tc>
          <w:tcPr>
            <w:tcW w:w="762" w:type="dxa"/>
            <w:noWrap/>
            <w:vAlign w:val="center"/>
          </w:tcPr>
          <w:p w14:paraId="1FE7EBF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4分</w:t>
            </w:r>
          </w:p>
        </w:tc>
        <w:tc>
          <w:tcPr>
            <w:tcW w:w="5513" w:type="dxa"/>
            <w:noWrap w:val="0"/>
            <w:vAlign w:val="center"/>
          </w:tcPr>
          <w:p w14:paraId="55C19B4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项目为核心专利，主体积极开展专利布局工作，实施专利导航、风险预警、FTO（技术自由实施）尽调及规避设计效果显著的，得4分</w:t>
            </w:r>
          </w:p>
          <w:p w14:paraId="469D38B0">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项目为重要专利，主体开展专利布局工作，实施专利导航、风险预警、FTO（技术自由实施）尽调及规避设计效果明显的，得2-3分</w:t>
            </w:r>
          </w:p>
          <w:p w14:paraId="1104DEBF">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项目为重要专利，主体开展专利布局工作，实施专利导航、风险预警、FTO（技术自由实施）尽调及规避设计，有一定效果的，得0-1分</w:t>
            </w:r>
          </w:p>
        </w:tc>
        <w:tc>
          <w:tcPr>
            <w:tcW w:w="1704" w:type="dxa"/>
            <w:noWrap w:val="0"/>
            <w:vAlign w:val="center"/>
          </w:tcPr>
          <w:p w14:paraId="21C3BFDE">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continue"/>
            <w:noWrap/>
            <w:vAlign w:val="center"/>
          </w:tcPr>
          <w:p w14:paraId="176A2CBE">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14:paraId="47794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232" w:type="dxa"/>
            <w:vMerge w:val="continue"/>
            <w:noWrap w:val="0"/>
            <w:vAlign w:val="center"/>
          </w:tcPr>
          <w:p w14:paraId="2022B56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14:paraId="00B9487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14:paraId="43160D3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管理规范</w:t>
            </w:r>
          </w:p>
        </w:tc>
        <w:tc>
          <w:tcPr>
            <w:tcW w:w="762" w:type="dxa"/>
            <w:noWrap/>
            <w:vAlign w:val="center"/>
          </w:tcPr>
          <w:p w14:paraId="1046748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3分</w:t>
            </w:r>
          </w:p>
        </w:tc>
        <w:tc>
          <w:tcPr>
            <w:tcW w:w="5513" w:type="dxa"/>
            <w:noWrap w:val="0"/>
            <w:vAlign w:val="center"/>
          </w:tcPr>
          <w:p w14:paraId="71EBEE1C">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主体有效贯彻实施国家知识产权管理标准和创新管理与知识产权国际标准（ISO56005/56002）的，得3分</w:t>
            </w:r>
          </w:p>
          <w:p w14:paraId="7124B05B">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主体有效贯彻实施国家知识产权管理标准或创新管理与知识产权国际标准（ISO56005/56002）的，得2分</w:t>
            </w:r>
          </w:p>
          <w:p w14:paraId="700B6EF8">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主体贯彻实施知识产权管理标准的，得0-1分</w:t>
            </w:r>
          </w:p>
        </w:tc>
        <w:tc>
          <w:tcPr>
            <w:tcW w:w="1704" w:type="dxa"/>
            <w:noWrap w:val="0"/>
            <w:vAlign w:val="center"/>
          </w:tcPr>
          <w:p w14:paraId="3FC17B56">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continue"/>
            <w:noWrap/>
            <w:vAlign w:val="center"/>
          </w:tcPr>
          <w:p w14:paraId="08ADE72A">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bl>
    <w:p w14:paraId="5EEF2D6C">
      <w:pPr>
        <w:pStyle w:val="6"/>
        <w:rPr>
          <w:rFonts w:hint="default" w:ascii="Times New Roman" w:hAnsi="Times New Roman" w:cs="Times New Roman"/>
        </w:rPr>
      </w:pPr>
    </w:p>
    <w:sectPr>
      <w:footerReference r:id="rId4" w:type="default"/>
      <w:pgSz w:w="16838" w:h="11906" w:orient="landscape"/>
      <w:pgMar w:top="1644" w:right="1440" w:bottom="1644"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977E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5875C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75875C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F7DC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A933D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CA933D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26C0B34"/>
    <w:rsid w:val="04C372C9"/>
    <w:rsid w:val="04E578B7"/>
    <w:rsid w:val="06ED55E8"/>
    <w:rsid w:val="08A10333"/>
    <w:rsid w:val="0CB53EF5"/>
    <w:rsid w:val="0EED314E"/>
    <w:rsid w:val="0FA93656"/>
    <w:rsid w:val="10575D9E"/>
    <w:rsid w:val="12BDCBF5"/>
    <w:rsid w:val="14644F0A"/>
    <w:rsid w:val="16930549"/>
    <w:rsid w:val="19A5109C"/>
    <w:rsid w:val="1AA147A9"/>
    <w:rsid w:val="1AE058A2"/>
    <w:rsid w:val="1CD60302"/>
    <w:rsid w:val="1D674127"/>
    <w:rsid w:val="1F936DC5"/>
    <w:rsid w:val="214934FA"/>
    <w:rsid w:val="21B77CEB"/>
    <w:rsid w:val="21E92B53"/>
    <w:rsid w:val="254D2D75"/>
    <w:rsid w:val="2A287B78"/>
    <w:rsid w:val="2C0C4B80"/>
    <w:rsid w:val="2D3910DF"/>
    <w:rsid w:val="2EC45ABE"/>
    <w:rsid w:val="2FFA4637"/>
    <w:rsid w:val="33A4498C"/>
    <w:rsid w:val="36F142DB"/>
    <w:rsid w:val="3F634A8A"/>
    <w:rsid w:val="3FBFD83E"/>
    <w:rsid w:val="3FCB5F32"/>
    <w:rsid w:val="3FF6A7F2"/>
    <w:rsid w:val="409A0980"/>
    <w:rsid w:val="40E51966"/>
    <w:rsid w:val="45FE4D07"/>
    <w:rsid w:val="482E7F27"/>
    <w:rsid w:val="4C69C58F"/>
    <w:rsid w:val="4C7873EE"/>
    <w:rsid w:val="51CF25DC"/>
    <w:rsid w:val="5A660CBB"/>
    <w:rsid w:val="5A6706BA"/>
    <w:rsid w:val="5AF41506"/>
    <w:rsid w:val="5BD86230"/>
    <w:rsid w:val="6443129F"/>
    <w:rsid w:val="64B90D56"/>
    <w:rsid w:val="66D95AAC"/>
    <w:rsid w:val="66FA1968"/>
    <w:rsid w:val="67BBC003"/>
    <w:rsid w:val="6DC14AAE"/>
    <w:rsid w:val="6F125A01"/>
    <w:rsid w:val="6F7EEC7F"/>
    <w:rsid w:val="70EC6D14"/>
    <w:rsid w:val="73C23562"/>
    <w:rsid w:val="752B6014"/>
    <w:rsid w:val="75D78222"/>
    <w:rsid w:val="75EDFBC6"/>
    <w:rsid w:val="75F586D4"/>
    <w:rsid w:val="77EC7B4F"/>
    <w:rsid w:val="77FF3B16"/>
    <w:rsid w:val="7C530EBB"/>
    <w:rsid w:val="7CFF31EA"/>
    <w:rsid w:val="7EFFFB7F"/>
    <w:rsid w:val="7F6748E4"/>
    <w:rsid w:val="97ED8468"/>
    <w:rsid w:val="9EE62C6B"/>
    <w:rsid w:val="A35E661A"/>
    <w:rsid w:val="AFF75F9F"/>
    <w:rsid w:val="DBFF152A"/>
    <w:rsid w:val="DEFD477B"/>
    <w:rsid w:val="E9DEE7C9"/>
    <w:rsid w:val="E9F3C324"/>
    <w:rsid w:val="EEF789F8"/>
    <w:rsid w:val="F3FED0EC"/>
    <w:rsid w:val="F7E792F9"/>
    <w:rsid w:val="F7FD29C3"/>
    <w:rsid w:val="F9361029"/>
    <w:rsid w:val="F9E6B4FC"/>
    <w:rsid w:val="FBE34002"/>
    <w:rsid w:val="FF5BC5F8"/>
    <w:rsid w:val="FFFBE23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4">
    <w:name w:val="footer"/>
    <w:basedOn w:val="1"/>
    <w:qFormat/>
    <w:uiPriority w:val="99"/>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qFormat/>
    <w:uiPriority w:val="0"/>
    <w:pPr>
      <w:spacing w:line="500" w:lineRule="exact"/>
      <w:ind w:firstLine="420"/>
    </w:pPr>
    <w:rPr>
      <w:rFonts w:eastAsia="宋体"/>
      <w:sz w:val="32"/>
      <w:szCs w:val="20"/>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3146</Words>
  <Characters>3309</Characters>
  <Lines>1</Lines>
  <Paragraphs>1</Paragraphs>
  <TotalTime>0</TotalTime>
  <ScaleCrop>false</ScaleCrop>
  <LinksUpToDate>false</LinksUpToDate>
  <CharactersWithSpaces>3309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2022-10-17T14:54:00Z</dcterms:created>
  <dc:creator>井的男朋友</dc:creator>
  <cp:lastModifiedBy>Jocelyn</cp:lastModifiedBy>
  <cp:lastPrinted>2022-11-23T16:53:00Z</cp:lastPrinted>
  <dcterms:modified xsi:type="dcterms:W3CDTF">2025-10-27T06:32:10Z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68CB83E048454CFE81248B8400265C90</vt:lpwstr>
  </property>
  <property fmtid="{D5CDD505-2E9C-101B-9397-08002B2CF9AE}" pid="4" name="woTemplateTypoMode" linkTarget="0">
    <vt:lpwstr>web</vt:lpwstr>
  </property>
  <property fmtid="{D5CDD505-2E9C-101B-9397-08002B2CF9AE}" pid="5" name="woTemplate" linkTarget="0">
    <vt:i4>1</vt:i4>
  </property>
  <property fmtid="{D5CDD505-2E9C-101B-9397-08002B2CF9AE}" pid="6" name="KSOTemplateDocerSaveRecord">
    <vt:lpwstr>eyJoZGlkIjoiZjhkMmNiN2E2NTY1N2ZmNTYzMTQyNTAwOTM3N2JhNDEiLCJ1c2VySWQiOiI0MjYxMjYxNjMifQ==</vt:lpwstr>
  </property>
</Properties>
</file>